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210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210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210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210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САБАҚТАРЫНА ӘДІСТЕМЕЛІК НҰСҚАУ</w:t>
      </w: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64917" w:rsidRPr="0072107E" w:rsidRDefault="00B64917" w:rsidP="00B649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210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Физкультура және спорт педагогикасы</w:t>
      </w:r>
      <w:r w:rsidRPr="007210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ПӘНІ</w:t>
      </w:r>
    </w:p>
    <w:p w:rsidR="00B64917" w:rsidRPr="0072107E" w:rsidRDefault="00B64917" w:rsidP="00B6491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B64917" w:rsidRPr="0072107E" w:rsidRDefault="00B64917" w:rsidP="00B6491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: 5В018</w:t>
      </w:r>
      <w:r w:rsidRPr="007210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300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Физкультура және спорт</w:t>
      </w:r>
      <w:r w:rsidRPr="007210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210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Кредиттер саны  __3___</w:t>
      </w: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210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2018</w:t>
      </w: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 w:eastAsia="ru-RU"/>
        </w:rPr>
      </w:pPr>
      <w:r w:rsidRPr="007210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Pr="007210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ӘЛЕУМЕТТІК ПЕДАГОГИКАЛЫҚ ЖҰМЫСТЫ ЖОБАЛАУ» ПӘНІ БОЙЫНША   ПРАКТИКАЛЫҚ СЕМИНАР САБАҚТАРЫНА ДАЙЫНДАЛУДЫҢ ЖОСПАРЫ  МЕН ӘДІСТЕМЕЛІК ҰСЫНЫСТАР </w:t>
      </w:r>
    </w:p>
    <w:p w:rsidR="00B64917" w:rsidRPr="0072107E" w:rsidRDefault="00B64917" w:rsidP="00B64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 w:eastAsia="ru-RU"/>
        </w:rPr>
      </w:pPr>
    </w:p>
    <w:p w:rsidR="00B64917" w:rsidRPr="0072107E" w:rsidRDefault="00B64917" w:rsidP="00B649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65F91"/>
          <w:sz w:val="28"/>
          <w:szCs w:val="28"/>
          <w:lang w:val="kk-KZ" w:eastAsia="ru-RU"/>
        </w:rPr>
      </w:pPr>
    </w:p>
    <w:p w:rsidR="00B64917" w:rsidRDefault="00B64917" w:rsidP="00B6491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тақырыптары</w:t>
      </w:r>
    </w:p>
    <w:p w:rsidR="00B64917" w:rsidRPr="00B45B74" w:rsidRDefault="00B64917" w:rsidP="00B649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1-семинар. 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45B74">
        <w:rPr>
          <w:rFonts w:ascii="Times New Roman" w:eastAsia="Calibri" w:hAnsi="Times New Roman" w:cs="Times New Roman"/>
          <w:sz w:val="24"/>
          <w:szCs w:val="24"/>
          <w:lang w:val="kk-KZ"/>
        </w:rPr>
        <w:t>Тұлғаның дамуы, тәрбиесі және қалыптасуы «Тәрбие-тұлға дамуының негізгі факторы ретінде» пресс конференция.</w:t>
      </w: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Қазақстандағы спорттың бағыттары және оның даму тарихы. (дебат)</w:t>
      </w: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3-семинар.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Дене шынықтыру мен спортшы мамандардың кәсіби стилі (дөңгелек үстел).</w:t>
      </w: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 семинар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45B74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Оқытудағы даму факторлары </w:t>
      </w: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(пресс конференция)</w:t>
      </w: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17" w:rsidRPr="00B45B74" w:rsidRDefault="00B64917" w:rsidP="00B6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 семинар. 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 теорияларын зерттеген ғалымдар еңбегіне шолу (Ғылыми жобалар ұйымдастыру)</w:t>
      </w:r>
    </w:p>
    <w:p w:rsidR="00B64917" w:rsidRPr="00B45B74" w:rsidRDefault="00B64917" w:rsidP="00B64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4917" w:rsidRPr="00B45B74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6 - семинар. 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>Жаңа технология жүйесінің жалпы және орта білім беру мазмұнына әсері</w:t>
      </w: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7-семинар.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Тәжірибелік сабақтардағы ақпараттарды танымдық (когнитивтік) өңдеу.</w:t>
      </w: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4917" w:rsidRPr="00B45B74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8 -семинар.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Этнопедагогика –  жалпы педагогика ғылымының құрамы бөлігі</w:t>
      </w:r>
    </w:p>
    <w:p w:rsidR="00B64917" w:rsidRPr="00B45B74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9-семинар.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Тұлғаны денешынықтыру мен спортпен шұғылдану барысында эстетикалық тәрбиелеу.</w:t>
      </w:r>
    </w:p>
    <w:p w:rsidR="00B64917" w:rsidRPr="00B45B74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10-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  Дене тәрбиесіндегі ұлттық ойындар орны «Ұлттық ойындар күні» мектеп ішілік мереке кеші (іскерлік ойын).</w:t>
      </w: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11 -семинар.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Тұлға тәрбиелеудің негізгі әдістері (семинар-практикум).</w:t>
      </w:r>
    </w:p>
    <w:p w:rsidR="00B64917" w:rsidRPr="00B45B74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12-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 Адами, кәсіби, ұлттық құндылық қасиеттерді қалыптастыру жолдары.(Семинар-тренинг)</w:t>
      </w:r>
    </w:p>
    <w:p w:rsidR="00B64917" w:rsidRPr="00B45B74" w:rsidRDefault="00B64917" w:rsidP="00B64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13- семинар.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Дене шынықтыру және спорт пәні мұғалімнің оқушы тұлғасының дамуына әсері (дебат).</w:t>
      </w:r>
    </w:p>
    <w:p w:rsidR="00B64917" w:rsidRPr="00B45B74" w:rsidRDefault="00B64917" w:rsidP="00B64917">
      <w:pP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14-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үдерісте әртүрлі оқушылармен тұлғааралық қарым-қатынас мәселелері. </w:t>
      </w:r>
      <w:r w:rsidRPr="00B6491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>Спорт-денсаулық кепілі</w:t>
      </w:r>
      <w:r w:rsidRPr="00B6491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тәрбиелік іс-шараның жоспарын құрыңыз.</w:t>
      </w:r>
      <w:r w:rsidRPr="00B45B74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.</w:t>
      </w:r>
    </w:p>
    <w:p w:rsidR="00B64917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15-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Дене шынықтыру мұғалімі мен жаььықтырушысының педагогикалық-психологиялық дайындығы.</w:t>
      </w:r>
    </w:p>
    <w:p w:rsidR="00B64917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4917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4917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4917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4917" w:rsidRPr="00B45B74" w:rsidRDefault="00B64917" w:rsidP="00B64917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B64917" w:rsidRDefault="00B64917" w:rsidP="00B64917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64917" w:rsidRPr="008A6B9F" w:rsidRDefault="00B64917" w:rsidP="00B64917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64917" w:rsidRPr="00970B29" w:rsidRDefault="00B64917" w:rsidP="00B649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64917" w:rsidRPr="00970B29" w:rsidRDefault="00B64917" w:rsidP="00B649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64917" w:rsidRPr="00970B29" w:rsidRDefault="00B64917" w:rsidP="00B649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64917" w:rsidRPr="00970B29" w:rsidRDefault="00B64917" w:rsidP="00B649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64917" w:rsidRPr="00970B29" w:rsidRDefault="00B64917" w:rsidP="00B64917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  <w:r w:rsidRPr="00970B29">
        <w:rPr>
          <w:sz w:val="28"/>
          <w:szCs w:val="28"/>
        </w:rPr>
        <w:t xml:space="preserve"> </w:t>
      </w:r>
    </w:p>
    <w:p w:rsidR="00B64917" w:rsidRPr="00970B29" w:rsidRDefault="00B64917" w:rsidP="00B64917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CE0402" w:rsidRPr="00B64917" w:rsidRDefault="00CE0402">
      <w:pPr>
        <w:rPr>
          <w:lang w:val="kk-KZ"/>
        </w:rPr>
      </w:pPr>
    </w:p>
    <w:sectPr w:rsidR="00CE0402" w:rsidRPr="00B6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000F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08"/>
    <w:rsid w:val="00B64917"/>
    <w:rsid w:val="00C04608"/>
    <w:rsid w:val="00C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1BC5-85A2-4D6A-8C58-F530E788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917"/>
    <w:pPr>
      <w:spacing w:after="200" w:line="276" w:lineRule="auto"/>
      <w:ind w:left="720"/>
      <w:contextualSpacing/>
    </w:pPr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2019-01-27T09:51:00Z</dcterms:created>
  <dcterms:modified xsi:type="dcterms:W3CDTF">2019-01-27T09:53:00Z</dcterms:modified>
</cp:coreProperties>
</file>